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79358.xml.htm"/>
      <w:bookmarkStart w:id="1" w:name="kswkform4_17883793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Cappotelli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1400 AMERICAN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SCHAUMBURG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Paylocity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 Vice President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160.22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44,271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 Kang, attorney-in-fact to Andrew Cappotelli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2758" TargetMode="External"/><Relationship Id="rId5" Type="http://schemas.openxmlformats.org/officeDocument/2006/relationships/hyperlink" Target="http://www.sec.gov/cgi-bin/browse-edgar?action=getcompany&amp;CIK=00015916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3116</Characters>
  <CharactersWithSpaces>3619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